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清稗类钞. 第二十六册，容止 情感 疾病 丧祭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清稗类钞. 第二十六册，容止 情感 疾病 丧祭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本书出售、求购地址：https://www.jiaokey.com/book/detail/13270834.html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关键词搜索：https://www.jiaokey.com/tag/清稗类钞. 第二十六册，容止 情感 疾病 丧祭.html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