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  国史读本  8</w:t>
      </w:r>
    </w:p>
    <w:p>
      <w:r>
        <w:rPr>
          <w:rFonts w:ascii="宋体" w:hAnsi="宋体" w:eastAsia="宋体"/>
          <w:sz w:val="24"/>
        </w:rPr>
        <w:t>李岳瑞编；印水心改编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  国史读本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李岳瑞编；印水心改编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本书出售、求购地址：https://www.jiaokey.com/book/detail/13270458.html</w:t>
      </w:r>
    </w:p>
    <w:p>
      <w:r>
        <w:t>更多相关图书推荐：https://www.jiaokey.com</w:t>
      </w:r>
    </w:p>
    <w:p>
      <w:r>
        <w:t>李岳瑞编；印水心改编 其他作品：https://www.jiaokey.com/tag/李岳瑞编；印水心改编.html</w:t>
      </w:r>
    </w:p>
    <w:p>
      <w:r>
        <w:t>世界书局 出版图书：https://www.jiaokey.com/tag/世界书局.html</w:t>
      </w:r>
    </w:p>
    <w:p>
      <w:r>
        <w:t>关键词搜索：https://www.jiaokey.com/tag/评注  国史读本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