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书名：世界杰出人物的关键时刻</w:t>
      </w:r>
    </w:p>
    <w:p>
      <w:r>
        <w:t>作者：陈丽琳编著</w:t>
      </w:r>
    </w:p>
    <w:p>
      <w:r>
        <w:t>出版社：成都：成都出版社</w:t>
      </w:r>
    </w:p>
    <w:p>
      <w:r>
        <w:t>出版日期：1993.02</w:t>
      </w:r>
    </w:p>
    <w:p>
      <w:r>
        <w:t>总页数：222</w:t>
      </w:r>
    </w:p>
    <w:p>
      <w:r>
        <w:t>更多请访问教客网: www.jiaokey.com</w:t>
      </w:r>
    </w:p>
    <w:p>
      <w:r>
        <w:t>世界杰出人物的关键时刻 评论地址：https://www.jiaokey.com/book/detail/13267917.html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