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忧心鸟之恋</w:t>
      </w:r>
    </w:p>
    <w:p>
      <w:r>
        <w:rPr>
          <w:rFonts w:ascii="宋体" w:hAnsi="宋体" w:eastAsia="宋体"/>
          <w:sz w:val="24"/>
        </w:rPr>
        <w:t>（爱尔兰）希拉·奥弗拉纳根著；张雅楠译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忧心鸟之恋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（爱尔兰）希拉·奥弗拉纳根著；张雅楠译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本书出售、求购地址：https://www.jiaokey.com/book/detail/13267246.html</w:t>
      </w:r>
    </w:p>
    <w:p>
      <w:r>
        <w:t>更多相关图书推荐：https://www.jiaokey.com</w:t>
      </w:r>
    </w:p>
    <w:p>
      <w:r>
        <w:t>（爱尔兰）希拉·奥弗拉纳根著；张雅楠译 其他作品：https://www.jiaokey.com/tag/（爱尔兰）希拉·奥弗拉纳根著；张雅楠译.html</w:t>
      </w:r>
    </w:p>
    <w:p>
      <w:r>
        <w:t>北京:新星出版社,2012.07 出版图书：https://www.jiaokey.com/tag/北京:新星出版社,2012.07.html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