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C语言上机实验指导</w:t>
      </w:r>
    </w:p>
    <w:p>
      <w:r>
        <w:rPr>
          <w:rFonts w:ascii="宋体" w:hAnsi="宋体" w:eastAsia="宋体"/>
          <w:sz w:val="24"/>
        </w:rPr>
        <w:t>刘欣亮，王爱珍主编；高艳平，俞卫华，张倩茜副主编；普杰信主审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刘欣亮，王爱珍主编；高艳平，俞卫华，张倩茜副主编；普杰信主审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本书出售、求购地址：https://www.jiaokey.com/book/detail/13267134.html</w:t>
      </w:r>
    </w:p>
    <w:p>
      <w:r>
        <w:t>更多相关图书推荐：https://www.jiaokey.com</w:t>
      </w:r>
    </w:p>
    <w:p>
      <w:r>
        <w:t>刘欣亮，王爱珍主编；高艳平，俞卫华，张倩茜副主编；普杰信主审 其他作品：https://www.jiaokey.com/tag/刘欣亮，王爱珍主编；高艳平，俞卫华，张倩茜副主编；普杰信主审.html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