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甜菜糖生产  第6册  石灰、石灰乳和碳酸气的制备</w:t>
      </w:r>
    </w:p>
    <w:p>
      <w:r>
        <w:rPr>
          <w:rFonts w:ascii="宋体" w:hAnsi="宋体" w:eastAsia="宋体"/>
          <w:sz w:val="24"/>
        </w:rPr>
        <w:t>（苏）伏斯托科夫，列彼什金著；伍仁译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甜菜糖生产  第6册  石灰、石灰乳和碳酸气的制备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（苏）伏斯托科夫，列彼什金著；伍仁译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本书出售、求购地址：https://www.jiaokey.com/book/detail/13266952.html</w:t>
      </w:r>
    </w:p>
    <w:p>
      <w:r>
        <w:t>更多相关图书推荐：https://www.jiaokey.com</w:t>
      </w:r>
    </w:p>
    <w:p>
      <w:r>
        <w:t>（苏）伏斯托科夫，列彼什金著；伍仁译 其他作品：https://www.jiaokey.com/tag/（苏）伏斯托科夫，列彼什金著；伍仁译.html</w:t>
      </w:r>
    </w:p>
    <w:p>
      <w:r>
        <w:t>轻工业业出版社 出版图书：https://www.jiaokey.com/tag/轻工业业出版社.html</w:t>
      </w:r>
    </w:p>
    <w:p>
      <w:r>
        <w:t>关键词搜索：https://www.jiaokey.com/tag/甜菜糖生产  第6册  石灰、石灰乳和碳酸气的制备.html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