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书名：诙谐的断代史  意大利文艺复兴时期妙语录</w:t>
      </w:r>
    </w:p>
    <w:p>
      <w:r>
        <w:t>作者:（意）斯佩罗尼著</w:t>
      </w:r>
    </w:p>
    <w:p>
      <w:r>
        <w:t>出版社:北京:新星出版社,2013.05</w:t>
      </w:r>
    </w:p>
    <w:p>
      <w:r>
        <w:t>出版日期：</w:t>
      </w:r>
    </w:p>
    <w:p>
      <w:r>
        <w:t>总页数：285</w:t>
      </w:r>
    </w:p>
    <w:p>
      <w:r>
        <w:t>更多请访问教客网:www.jiaokey.com</w:t>
      </w:r>
    </w:p>
    <w:p>
      <w:r>
        <w:t>诙谐的断代史  意大利文艺复兴时期妙语录评论地址：https://www.jiaokey.com/book/detail/13265615.html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