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卧龙新篇  南阳市卧龙区经济与社会发展资料辑录  1894.11-1998.11</w:t>
      </w:r>
    </w:p>
    <w:p>
      <w:r>
        <w:rPr>
          <w:rFonts w:ascii="宋体" w:hAnsi="宋体" w:eastAsia="宋体"/>
          <w:sz w:val="24"/>
        </w:rPr>
        <w:t>李玉玺主编；中国人民政治协商会议河南省南阳市卧龙区委员会学习文史委员会编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卧龙新篇  南阳市卧龙区经济与社会发展资料辑录  1894.11-1998.11</w:t>
            </w:r>
          </w:p>
        </w:tc>
      </w:tr>
      <w:tr>
        <w:tc>
          <w:tcPr>
            <w:tcW w:type="dxa" w:w="4320"/>
          </w:tcPr>
          <w:p>
            <w:r>
              <w:t>作者</w:t>
            </w:r>
          </w:p>
        </w:tc>
        <w:tc>
          <w:tcPr>
            <w:tcW w:type="dxa" w:w="4320"/>
          </w:tcPr>
          <w:p>
            <w:r>
              <w:t>李玉玺主编；中国人民政治协商会议河南省南阳市卧龙区委员会学习文史委员会编</w:t>
            </w:r>
          </w:p>
        </w:tc>
      </w:tr>
      <w:tr>
        <w:tc>
          <w:tcPr>
            <w:tcW w:type="dxa" w:w="4320"/>
          </w:tcPr>
          <w:p>
            <w:r>
              <w:t>出版社</w:t>
            </w:r>
          </w:p>
        </w:tc>
        <w:tc>
          <w:tcPr>
            <w:tcW w:type="dxa" w:w="4320"/>
          </w:tcPr>
          <w:p>
            <w:r>
              <w:t>南阳市卧龙区政协学习文史委员会</w:t>
            </w:r>
          </w:p>
        </w:tc>
      </w:tr>
      <w:tr>
        <w:tc>
          <w:tcPr>
            <w:tcW w:type="dxa" w:w="4320"/>
          </w:tcPr>
          <w:p>
            <w:r>
              <w:t>ISBN</w:t>
            </w:r>
          </w:p>
        </w:tc>
        <w:tc>
          <w:tcPr>
            <w:tcW w:type="dxa" w:w="4320"/>
          </w:tcPr>
          <w:p>
            <w:r/>
          </w:p>
        </w:tc>
      </w:tr>
      <w:tr>
        <w:tc>
          <w:tcPr>
            <w:tcW w:type="dxa" w:w="4320"/>
          </w:tcPr>
          <w:p>
            <w:r>
              <w:t>出版日期</w:t>
            </w:r>
          </w:p>
        </w:tc>
        <w:tc>
          <w:tcPr>
            <w:tcW w:type="dxa" w:w="4320"/>
          </w:tcPr>
          <w:p>
            <w:r>
              <w:t>1998-01-01</w:t>
            </w:r>
          </w:p>
        </w:tc>
      </w:tr>
      <w:tr>
        <w:tc>
          <w:tcPr>
            <w:tcW w:type="dxa" w:w="4320"/>
          </w:tcPr>
          <w:p>
            <w:r>
              <w:t>页数</w:t>
            </w:r>
          </w:p>
        </w:tc>
        <w:tc>
          <w:tcPr>
            <w:tcW w:type="dxa" w:w="4320"/>
          </w:tcPr>
          <w:p>
            <w:r>
              <w:t>624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本书出售、求购地址：https://www.jiaokey.com/book/detail/13263327.html</w:t>
      </w:r>
    </w:p>
    <w:p>
      <w:r>
        <w:t>更多相关图书推荐：https://www.jiaokey.com</w:t>
      </w:r>
    </w:p>
    <w:p>
      <w:r>
        <w:t>李玉玺主编；中国人民政治协商会议河南省南阳市卧龙区委员会学习文史委员会编 其他作品：https://www.jiaokey.com/tag/李玉玺主编；中国人民政治协商会议河南省南阳市卧龙区委员会学习文史委员会编.html</w:t>
      </w:r>
    </w:p>
    <w:p>
      <w:r>
        <w:t>南阳市卧龙区政协学习文史委员会 出版图书：https://www.jiaokey.com/tag/南阳市卧龙区政协学习文史委员会.html</w:t>
      </w:r>
    </w:p>
    <w:p>
      <w:r>
        <w:t>关键词搜索：https://www.jiaokey.com/tag/卧龙新篇  南阳市卧龙区经济与社会发展资料辑录  1894.11-1998.11.html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