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古都春潮  洛阳改革开放二十年</w:t>
      </w:r>
    </w:p>
    <w:p>
      <w:r>
        <w:rPr>
          <w:rFonts w:ascii="宋体" w:hAnsi="宋体" w:eastAsia="宋体"/>
          <w:sz w:val="24"/>
        </w:rPr>
        <w:t>中共洛阳市委办公室，洛阳市人民政府办公室，中共洛阳市委宣传部等编；韩中秋，李修宽主编；刘公直，张武副主编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古都春潮  洛阳改革开放二十年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中共洛阳市委办公室，洛阳市人民政府办公室，中共洛阳市委宣传部等编；韩中秋，李修宽主编；刘公直，张武副主编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本书出售、求购地址：https://www.jiaokey.com/book/detail/13263164.html</w:t>
      </w:r>
    </w:p>
    <w:p>
      <w:r>
        <w:t>更多相关图书推荐：https://www.jiaokey.com</w:t>
      </w:r>
    </w:p>
    <w:p>
      <w:r>
        <w:t>中共洛阳市委办公室，洛阳市人民政府办公室，中共洛阳市委宣传部等编；韩中秋，李修宽主编；刘公直，张武副主编 其他作品：https://www.jiaokey.com/tag/中共洛阳市委办公室，洛阳市人民政府办公室，中共洛阳市委宣传部等编；韩中秋，李修宽主编；刘公直，张武副主编.html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关键词搜索：https://www.jiaokey.com/tag/古都春潮  洛阳改革开放二十年.html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