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干部教育文件选编</w:t>
      </w:r>
    </w:p>
    <w:p>
      <w:r>
        <w:rPr>
          <w:rFonts w:ascii="宋体" w:hAnsi="宋体" w:eastAsia="宋体"/>
          <w:sz w:val="24"/>
        </w:rPr>
        <w:t>中共云南，广西，贵州，重庆湖南省（区市）委组织部编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中共云南，广西，贵州，重庆湖南省（区市）委组织部编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本书出售、求购地址：https://www.jiaokey.com/book/detail/13263067.html</w:t>
      </w:r>
    </w:p>
    <w:p>
      <w:r>
        <w:t>更多相关图书推荐：https://www.jiaokey.com</w:t>
      </w:r>
    </w:p>
    <w:p>
      <w:r>
        <w:t>中共云南，广西，贵州，重庆湖南省（区市）委组织部编 其他作品：https://www.jiaokey.com/tag/中共云南，广西，贵州，重庆湖南省（区市）委组织部编.html</w:t>
      </w:r>
    </w:p>
    <w:p>
      <w:r>
        <w:t>关键词搜索：https://www.jiaokey.com/tag/干部教育文件选编.html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