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史记论丛  第9集</w:t>
      </w:r>
    </w:p>
    <w:p>
      <w:r>
        <w:rPr>
          <w:rFonts w:ascii="宋体" w:hAnsi="宋体" w:eastAsia="宋体"/>
          <w:sz w:val="24"/>
        </w:rPr>
        <w:t>徐日辉，俞樟华，宫云维主编；丁波，陈曦，杨波副主编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史记论丛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徐日辉，俞樟华，宫云维主编；丁波，陈曦，杨波副主编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本书出售、求购地址：https://www.jiaokey.com/book/detail/13262658.html</w:t>
      </w:r>
    </w:p>
    <w:p>
      <w:r>
        <w:t>更多相关图书推荐：https://www.jiaokey.com</w:t>
      </w:r>
    </w:p>
    <w:p>
      <w:r>
        <w:t>徐日辉，俞樟华，宫云维主编；丁波，陈曦，杨波副主编 其他作品：https://www.jiaokey.com/tag/徐日辉，俞樟华，宫云维主编；丁波，陈曦，杨波副主编.html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关键词搜索：https://www.jiaokey.com/tag/史记论丛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