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书名：民国社会小说选粹  国故论衡</w:t>
      </w:r>
    </w:p>
    <w:p>
      <w:r>
        <w:t>作者：章太炎编</w:t>
      </w:r>
    </w:p>
    <w:p>
      <w:r>
        <w:t>出版社：长沙：岳麓书社</w:t>
      </w:r>
    </w:p>
    <w:p>
      <w:r>
        <w:t>出版日期：2013.01</w:t>
      </w:r>
    </w:p>
    <w:p>
      <w:r>
        <w:t>总页数：216</w:t>
      </w:r>
    </w:p>
    <w:p>
      <w:r>
        <w:t>更多请访问教客网: www.jiaokey.com</w:t>
      </w:r>
    </w:p>
    <w:p>
      <w:r>
        <w:t>民国社会小说选粹  国故论衡 评论地址：https://www.jiaokey.com/book/detail/13261202.html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