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Excel高效财务管理应用之道  修订版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Excel高效财务管理应用之道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本书出售、求购地址：https://www.jiaokey.com/book/detail/13259549.html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关键词搜索：https://www.jiaokey.com/tag/Excel高效财务管理应用之道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