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  供中医学、针灸推拿学、中西医临床医学、中药学类专业用</w:t>
      </w:r>
    </w:p>
    <w:p>
      <w:r>
        <w:t>作者：孙广仁，郑洪新主编</w:t>
      </w:r>
    </w:p>
    <w:p>
      <w:r>
        <w:t>出版社：北京:中国中医药出版社,2012.07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中医基础理论  供中医学、针灸推拿学、中西医临床医学、中药学类专业用 评论地址：https://www.jiaokey.com/book/detail/13257823.html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