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书名：《“三个代表”重要思想学习纲要》问答</w:t>
      </w:r>
    </w:p>
    <w:p>
      <w:r>
        <w:t>作者：《&lt;“三个代表”重要思想学习纲要&gt;问答》编写组编</w:t>
      </w:r>
    </w:p>
    <w:p>
      <w:r>
        <w:t>出版社：西安：陕西人民出版社</w:t>
      </w:r>
    </w:p>
    <w:p>
      <w:r>
        <w:t>出版日期：2003.06</w:t>
      </w:r>
    </w:p>
    <w:p>
      <w:r>
        <w:t>总页数：104</w:t>
      </w:r>
    </w:p>
    <w:p>
      <w:r>
        <w:t>更多请访问教客网: www.jiaokey.com</w:t>
      </w:r>
    </w:p>
    <w:p>
      <w:r>
        <w:t>《“三个代表”重要思想学习纲要》问答 评论地址：https://www.jiaokey.com/book/detail/13257642.html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