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洗涤剂工业化学分析</w:t>
      </w:r>
    </w:p>
    <w:p>
      <w:r>
        <w:rPr>
          <w:rFonts w:ascii="宋体" w:hAnsi="宋体" w:eastAsia="宋体"/>
          <w:sz w:val="24"/>
        </w:rPr>
        <w:t>（美）凯莱（Colgate，R.M.）编；山西日用化工科学研究所分析室译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洗涤剂工业化学分析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（美）凯莱（Colgate，R.M.）编；山西日用化工科学研究所分析室译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日用化学工业科技情报服务站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本书出售、求购地址：https://www.jiaokey.com/book/detail/13255156.html</w:t>
      </w:r>
    </w:p>
    <w:p>
      <w:r>
        <w:t>更多相关图书推荐：https://www.jiaokey.com</w:t>
      </w:r>
    </w:p>
    <w:p>
      <w:r>
        <w:t>（美）凯莱（Colgate，R.M.）编；山西日用化工科学研究所分析室译 其他作品：https://www.jiaokey.com/tag/（美）凯莱（Colgate，R.M.）编；山西日用化工科学研究所分析室译.html</w:t>
      </w:r>
    </w:p>
    <w:p>
      <w:r>
        <w:t>日用化学工业科技情报服务站 出版图书：https://www.jiaokey.com/tag/日用化学工业科技情报服务站.html</w:t>
      </w:r>
    </w:p>
    <w:p>
      <w:r>
        <w:t>关键词搜索：https://www.jiaokey.com/tag/洗涤剂工业化学分析.html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