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  西洋建筑发展史话</w:t>
      </w:r>
    </w:p>
    <w:p>
      <w:r>
        <w:rPr>
          <w:rFonts w:ascii="宋体" w:hAnsi="宋体" w:eastAsia="宋体"/>
          <w:sz w:val="24"/>
        </w:rPr>
        <w:t>傅朝卿著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  西洋建筑发展史话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台湾建筑与文化资产出版社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本书出售、求购地址：https://www.jiaokey.com/book/detail/13254914.html</w:t>
      </w:r>
    </w:p>
    <w:p>
      <w:r>
        <w:t>更多相关图书推荐：https://www.jiaokey.com</w:t>
      </w:r>
    </w:p>
    <w:p>
      <w:r>
        <w:t>傅朝卿著 其他作品：https://www.jiaokey.com/tag/傅朝卿著.html</w:t>
      </w:r>
    </w:p>
    <w:p>
      <w:r>
        <w:t>台湾建筑与文化资产出版社 出版图书：https://www.jiaokey.com/tag/台湾建筑与文化资产出版社.html</w:t>
      </w:r>
    </w:p>
    <w:p>
      <w:r>
        <w:t>关键词搜索：https://www.jiaokey.com/tag/图说  西洋建筑发展史话.html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