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书名：金秋的收获  “我与社会大课堂”征文集</w:t>
      </w:r>
    </w:p>
    <w:p>
      <w:r>
        <w:t>作者：共青团广东省委学校部编</w:t>
      </w:r>
    </w:p>
    <w:p>
      <w:r>
        <w:t>出版社：广州：广东高等教育出版社</w:t>
      </w:r>
    </w:p>
    <w:p>
      <w:r>
        <w:t>出版日期：1991</w:t>
      </w:r>
    </w:p>
    <w:p>
      <w:r>
        <w:t>总页数：245</w:t>
      </w:r>
    </w:p>
    <w:p>
      <w:r>
        <w:t>更多请访问教客网: www.jiaokey.com</w:t>
      </w:r>
    </w:p>
    <w:p>
      <w:r>
        <w:t>金秋的收获  “我与社会大课堂”征文集 评论地址：https://www.jiaokey.com/book/detail/13252314.html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