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书名：河南省安阳文献  第22期</w:t>
      </w:r>
    </w:p>
    <w:p>
      <w:r>
        <w:t>作者：安阳文献社编；高安泽主编；段清新，高恒信副主编</w:t>
      </w:r>
    </w:p>
    <w:p>
      <w:r>
        <w:t>出版社：安阳文献社</w:t>
      </w:r>
    </w:p>
    <w:p>
      <w:r>
        <w:t>出版日期：民国95.01</w:t>
      </w:r>
    </w:p>
    <w:p>
      <w:r>
        <w:t>总页数：112</w:t>
      </w:r>
    </w:p>
    <w:p>
      <w:r>
        <w:t>更多请访问教客网: www.jiaokey.com</w:t>
      </w:r>
    </w:p>
    <w:p>
      <w:r>
        <w:t>河南省安阳文献  第22期 评论地址：https://www.jiaokey.com/book/detail/13251833.html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