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洛阳市瀍河回族区志  1986-2000</w:t>
      </w:r>
    </w:p>
    <w:p>
      <w:r>
        <w:rPr>
          <w:rFonts w:ascii="宋体" w:hAnsi="宋体" w:eastAsia="宋体"/>
          <w:sz w:val="24"/>
        </w:rPr>
        <w:t>瀍河回族区地方史志编纂委员会编；杨安民主编；金忠信，马光明，郭银照副主编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洛阳市瀍河回族区志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瀍河回族区地方史志编纂委员会编；杨安民主编；金忠信，马光明，郭银照副主编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本书出售、求购地址：https://www.jiaokey.com/book/detail/13251569.html</w:t>
      </w:r>
    </w:p>
    <w:p>
      <w:r>
        <w:t>更多相关图书推荐：https://www.jiaokey.com</w:t>
      </w:r>
    </w:p>
    <w:p>
      <w:r>
        <w:t>瀍河回族区地方史志编纂委员会编；杨安民主编；金忠信，马光明，郭银照副主编 其他作品：https://www.jiaokey.com/tag/瀍河回族区地方史志编纂委员会编；杨安民主编；金忠信，马光明，郭银照副主编.html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关键词搜索：https://www.jiaokey.com/tag/洛阳市瀍河回族区志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