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书名：楚系简帛释例</w:t>
      </w:r>
    </w:p>
    <w:p>
      <w:r>
        <w:t>作者：刘信芳著</w:t>
      </w:r>
    </w:p>
    <w:p>
      <w:r>
        <w:t>出版社：合肥:安徽大学出版社,2011.12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楚系简帛释例 评论地址：https://www.jiaokey.com/book/detail/13251243.html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