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电工材料</w:t>
      </w:r>
    </w:p>
    <w:p>
      <w:r>
        <w:rPr>
          <w:rFonts w:ascii="宋体" w:hAnsi="宋体" w:eastAsia="宋体"/>
          <w:sz w:val="24"/>
        </w:rPr>
        <w:t>（苏联）B.M.塔列耶夫著；谭道，唐振邦译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（苏联）B.M.塔列耶夫著；谭道，唐振邦译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本书出售、求购地址：https://www.jiaokey.com/book/detail/13250505.html</w:t>
      </w:r>
    </w:p>
    <w:p>
      <w:r>
        <w:t>更多相关图书推荐：https://www.jiaokey.com</w:t>
      </w:r>
    </w:p>
    <w:p>
      <w:r>
        <w:t>（苏联）B.M.塔列耶夫著；谭道，唐振邦译 其他作品：https://www.jiaokey.com/tag/（苏联）B.M.塔列耶夫著；谭道，唐振邦译.html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