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转移印花及其在毛织物上的应用</w:t>
      </w:r>
    </w:p>
    <w:p>
      <w:r>
        <w:rPr>
          <w:rFonts w:ascii="宋体" w:hAnsi="宋体" w:eastAsia="宋体"/>
          <w:sz w:val="24"/>
        </w:rPr>
        <w:t>陆黔生，卢锦芳编写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转移印花及其在毛织物上的应用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陆黔生，卢锦芳编写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全国毛纺织工业科技情报站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本书出售、求购地址：https://www.jiaokey.com/book/detail/13250448.html</w:t>
      </w:r>
    </w:p>
    <w:p>
      <w:r>
        <w:t>更多相关图书推荐：https://www.jiaokey.com</w:t>
      </w:r>
    </w:p>
    <w:p>
      <w:r>
        <w:t>陆黔生，卢锦芳编写 其他作品：https://www.jiaokey.com/tag/陆黔生，卢锦芳编写.html</w:t>
      </w:r>
    </w:p>
    <w:p>
      <w:r>
        <w:t>全国毛纺织工业科技情报站 出版图书：https://www.jiaokey.com/tag/全国毛纺织工业科技情报站.html</w:t>
      </w:r>
    </w:p>
    <w:p>
      <w:r>
        <w:t>关键词搜索：https://www.jiaokey.com/tag/转移印花及其在毛织物上的应用.html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