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 Builder指南</w:t>
      </w:r>
    </w:p>
    <w:p>
      <w:r>
        <w:t>作者：刘文圣，刘光，权元聪编著</w:t>
      </w:r>
    </w:p>
    <w:p>
      <w:r>
        <w:t>出版社：</w:t>
      </w:r>
    </w:p>
    <w:p>
      <w:r>
        <w:t>出版日期：1999</w:t>
      </w:r>
    </w:p>
    <w:p>
      <w:r>
        <w:t>总页数：458</w:t>
      </w:r>
    </w:p>
    <w:p>
      <w:r>
        <w:t>更多请访问教客网: www.jiaokey.com</w:t>
      </w:r>
    </w:p>
    <w:p>
      <w:r>
        <w:t>C++ Builder指南 评论地址：https://www.jiaokey.com/book/detail/13250104.html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