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88中美国中小学经典课堂教学活动</w:t>
      </w:r>
    </w:p>
    <w:p>
      <w:r>
        <w:rPr>
          <w:rFonts w:ascii="宋体" w:hAnsi="宋体" w:eastAsia="宋体"/>
          <w:sz w:val="24"/>
        </w:rPr>
        <w:t>（美）卢蒂文，（美）斯瓦尔著；田丽，王淑花，张黎黎译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88中美国中小学经典课堂教学活动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（美）卢蒂文，（美）斯瓦尔著；田丽，王淑花，张黎黎译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本书出售、求购地址：https://www.jiaokey.com/book/detail/13247889.html</w:t>
      </w:r>
    </w:p>
    <w:p>
      <w:r>
        <w:t>更多相关图书推荐：https://www.jiaokey.com</w:t>
      </w:r>
    </w:p>
    <w:p>
      <w:r>
        <w:t>（美）卢蒂文，（美）斯瓦尔著；田丽，王淑花，张黎黎译 其他作品：https://www.jiaokey.com/tag/（美）卢蒂文，（美）斯瓦尔著；田丽，王淑花，张黎黎译.html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关键词搜索：https://www.jiaokey.com/tag/88中美国中小学经典课堂教学活动.html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