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书名：百里文化长廊  洪泽湖大堤</w:t>
      </w:r>
    </w:p>
    <w:p>
      <w:r>
        <w:t>作者：淮安市政协文史委，洪泽县政协编</w:t>
      </w:r>
    </w:p>
    <w:p>
      <w:r>
        <w:t>出版社：北京：中国文史出版社</w:t>
      </w:r>
    </w:p>
    <w:p>
      <w:r>
        <w:t>出版日期：2011</w:t>
      </w:r>
    </w:p>
    <w:p>
      <w:r>
        <w:t>总页数：336</w:t>
      </w:r>
    </w:p>
    <w:p>
      <w:r>
        <w:t>更多请访问教客网: www.jiaokey.com</w:t>
      </w:r>
    </w:p>
    <w:p>
      <w:r>
        <w:t>百里文化长廊  洪泽湖大堤 评论地址：https://www.jiaokey.com/book/detail/13245136.html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