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华东地区首届小学生作文竞赛  获奖作文精选  中年级</w:t>
      </w:r>
    </w:p>
    <w:p>
      <w:r>
        <w:rPr>
          <w:rFonts w:ascii="宋体" w:hAnsi="宋体" w:eastAsia="宋体"/>
          <w:sz w:val="24"/>
        </w:rPr>
        <w:t>华东地共小学生作文竞赛评委会编；卢明兴主编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华东地区首届小学生作文竞赛  获奖作文精选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华东地共小学生作文竞赛评委会编；卢明兴主编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本书出售、求购地址：https://www.jiaokey.com/book/detail/13244506.html</w:t>
      </w:r>
    </w:p>
    <w:p>
      <w:r>
        <w:t>更多相关图书推荐：https://www.jiaokey.com</w:t>
      </w:r>
    </w:p>
    <w:p>
      <w:r>
        <w:t>华东地共小学生作文竞赛评委会编；卢明兴主编 其他作品：https://www.jiaokey.com/tag/华东地共小学生作文竞赛评委会编；卢明兴主编.html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关键词搜索：https://www.jiaokey.com/tag/华东地区首届小学生作文竞赛  获奖作文精选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