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中国语文能力表达</w:t>
      </w:r>
    </w:p>
    <w:p>
      <w:r>
        <w:rPr>
          <w:rFonts w:ascii="宋体" w:hAnsi="宋体" w:eastAsia="宋体"/>
          <w:sz w:val="24"/>
        </w:rPr>
        <w:t>淡江大学中文系教材编辑委员会主编；殷善培，赵卫民，周文鹏，侯如绮，倪台瑛，马铭浩，崔成宗，许维萍，陈大道，黄复山，郑柏彦编著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中国语文能力表达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淡江大学中文系教材编辑委员会主编；殷善培，赵卫民，周文鹏，侯如绮，倪台瑛，马铭浩，崔成宗，许维萍，陈大道，黄复山，郑柏彦编著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本书出售、求购地址：https://www.jiaokey.com/book/detail/13243238.html</w:t>
      </w:r>
    </w:p>
    <w:p>
      <w:r>
        <w:t>更多相关图书推荐：https://www.jiaokey.com</w:t>
      </w:r>
    </w:p>
    <w:p>
      <w:r>
        <w:t>淡江大学中文系教材编辑委员会主编；殷善培，赵卫民，周文鹏，侯如绮，倪台瑛，马铭浩，崔成宗，许维萍，陈大道，黄复山，郑柏彦编著 其他作品：https://www.jiaokey.com/tag/淡江大学中文系教材编辑委员会主编；殷善培，赵卫民，周文鹏，侯如绮，倪台瑛，马铭浩，崔成宗，许维萍，陈大道，黄复山，郑柏彦编著.html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关键词搜索：https://www.jiaokey.com/tag/中国语文能力表达.html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