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书名：日语教学与日本研究  中国日语教学研究会江苏分会2012年刊</w:t>
      </w:r>
    </w:p>
    <w:p>
      <w:r>
        <w:t>作者：揭侠，汪平总主编；彭曦执行主编</w:t>
      </w:r>
    </w:p>
    <w:p>
      <w:r>
        <w:t>出版社：上海：华东理工大学出版社</w:t>
      </w:r>
    </w:p>
    <w:p>
      <w:r>
        <w:t>出版日期：2012.10</w:t>
      </w:r>
    </w:p>
    <w:p>
      <w:r>
        <w:t>总页数：192</w:t>
      </w:r>
    </w:p>
    <w:p>
      <w:r>
        <w:t>更多请访问教客网: www.jiaokey.com</w:t>
      </w:r>
    </w:p>
    <w:p>
      <w:r>
        <w:t>日语教学与日本研究  中国日语教学研究会江苏分会2012年刊 评论地址：https://www.jiaokey.com/book/detail/13242985.html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