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书名：结构弱抖振滑模控制理论及应用</w:t>
      </w:r>
    </w:p>
    <w:p>
      <w:r>
        <w:t>作者：李志军，邓子辰，顾致平著</w:t>
      </w:r>
    </w:p>
    <w:p>
      <w:r>
        <w:t>出版社：北京:国防工业出版社,2013.03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结构弱抖振滑模控制理论及应用 评论地址：https://www.jiaokey.com/book/detail/13241983.html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