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傅意  科技</w:t>
      </w:r>
    </w:p>
    <w:p>
      <w:r>
        <w:rPr>
          <w:rFonts w:ascii="宋体" w:hAnsi="宋体" w:eastAsia="宋体"/>
          <w:sz w:val="24"/>
        </w:rPr>
        <w:t>任伯江博士攻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傅意  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任伯江博士攻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香港浸会学院校外进修部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本书出售、求购地址：https://www.jiaokey.com/book/detail/13240152.html</w:t>
      </w:r>
    </w:p>
    <w:p>
      <w:r>
        <w:t>更多相关图书推荐：https://www.jiaokey.com</w:t>
      </w:r>
    </w:p>
    <w:p>
      <w:r>
        <w:t>任伯江博士攻 其他作品：https://www.jiaokey.com/tag/任伯江博士攻.html</w:t>
      </w:r>
    </w:p>
    <w:p>
      <w:r>
        <w:t>香港浸会学院校外进修部 出版图书：https://www.jiaokey.com/tag/香港浸会学院校外进修部.html</w:t>
      </w:r>
    </w:p>
    <w:p>
      <w:r>
        <w:t>关键词搜索：https://www.jiaokey.com/tag/教育  傅意  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