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金牌奥赛每周测高二年级超级试卷  生物</w:t>
      </w:r>
    </w:p>
    <w:p>
      <w:r>
        <w:rPr>
          <w:rFonts w:ascii="宋体" w:hAnsi="宋体" w:eastAsia="宋体"/>
          <w:sz w:val="24"/>
        </w:rPr>
        <w:t>李世峰主编；袁德增，丁小勇，魏书增等编；北京阶梯素质教育研究所编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金牌奥赛每周测高二年级超级试卷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李世峰主编；袁德增，丁小勇，魏书增等编；北京阶梯素质教育研究所编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本书出售、求购地址：https://www.jiaokey.com/book/detail/13238747.html</w:t>
      </w:r>
    </w:p>
    <w:p>
      <w:r>
        <w:t>更多相关图书推荐：https://www.jiaokey.com</w:t>
      </w:r>
    </w:p>
    <w:p>
      <w:r>
        <w:t>李世峰主编；袁德增，丁小勇，魏书增等编；北京阶梯素质教育研究所编 其他作品：https://www.jiaokey.com/tag/李世峰主编；袁德增，丁小勇，魏书增等编；北京阶梯素质教育研究所编.html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关键词搜索：https://www.jiaokey.com/tag/金牌奥赛每周测高二年级超级试卷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