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金牌奥赛每周测高三年级超级试卷  生物</w:t>
      </w:r>
    </w:p>
    <w:p>
      <w:r>
        <w:rPr>
          <w:rFonts w:ascii="宋体" w:hAnsi="宋体" w:eastAsia="宋体"/>
          <w:sz w:val="24"/>
        </w:rPr>
        <w:t>魏书增主编；魏书增，冯文坡，吴建设等编；北京阶梯素质教育研究所编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金牌奥赛每周测高三年级超级试卷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魏书增主编；魏书增，冯文坡，吴建设等编；北京阶梯素质教育研究所编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本书出售、求购地址：https://www.jiaokey.com/book/detail/13238739.html</w:t>
      </w:r>
    </w:p>
    <w:p>
      <w:r>
        <w:t>更多相关图书推荐：https://www.jiaokey.com</w:t>
      </w:r>
    </w:p>
    <w:p>
      <w:r>
        <w:t>魏书增主编；魏书增，冯文坡，吴建设等编；北京阶梯素质教育研究所编 其他作品：https://www.jiaokey.com/tag/魏书增主编；魏书增，冯文坡，吴建设等编；北京阶梯素质教育研究所编.html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关键词搜索：https://www.jiaokey.com/tag/金牌奥赛每周测高三年级超级试卷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