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X射线学</w:t>
      </w:r>
    </w:p>
    <w:p>
      <w:r>
        <w:rPr>
          <w:rFonts w:ascii="宋体" w:hAnsi="宋体" w:eastAsia="宋体"/>
          <w:sz w:val="24"/>
        </w:rPr>
        <w:t>Я.С.乌孟斯基，А.К.特拉别兹尼科夫，А.И.基达衣哥罗德斯基著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X射线学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Я.С.乌孟斯基，А.К.特拉别兹尼科夫，А.И.基达衣哥罗德斯基著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本书出售、求购地址：https://www.jiaokey.com/book/detail/13238497.html</w:t>
      </w:r>
    </w:p>
    <w:p>
      <w:r>
        <w:t>更多相关图书推荐：https://www.jiaokey.com</w:t>
      </w:r>
    </w:p>
    <w:p>
      <w:r>
        <w:t>Я.С.乌孟斯基，А.К.特拉别兹尼科夫，А.И.基达衣哥罗德斯基著 其他作品：https://www.jiaokey.com/tag/Я.С.乌孟斯基，А.К.特拉别兹尼科夫，А.И.基达衣哥罗德斯基著.html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X射线学.html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