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中国少数民族语言简志丛书  卷3</w:t>
      </w:r>
    </w:p>
    <w:p>
      <w:r>
        <w:rPr>
          <w:rFonts w:ascii="宋体" w:hAnsi="宋体" w:eastAsia="宋体"/>
          <w:sz w:val="24"/>
        </w:rPr>
        <w:t>《中国少数民族语言简志》编委会，《中国少数民族语言简志丛书》修订本编委会编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中国少数民族语言简志丛书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《中国少数民族语言简志》编委会，《中国少数民族语言简志丛书》修订本编委会编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本书出售、求购地址：https://www.jiaokey.com/book/detail/13237329.html</w:t>
      </w:r>
    </w:p>
    <w:p>
      <w:r>
        <w:t>更多相关图书推荐：https://www.jiaokey.com</w:t>
      </w:r>
    </w:p>
    <w:p>
      <w:r>
        <w:t>《中国少数民族语言简志》编委会，《中国少数民族语言简志丛书》修订本编委会编 其他作品：https://www.jiaokey.com/tag/《中国少数民族语言简志》编委会，《中国少数民族语言简志丛书》修订本编委会编.html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关键词搜索：https://www.jiaokey.com/tag/中国少数民族语言简志丛书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