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书名：著作权法定许可制度研究</w:t>
      </w:r>
    </w:p>
    <w:p>
      <w:r>
        <w:t>作者：张曼著</w:t>
      </w:r>
    </w:p>
    <w:p>
      <w:r>
        <w:t>出版社：厦门：厦门大学出版社</w:t>
      </w:r>
    </w:p>
    <w:p>
      <w:r>
        <w:t>出版日期：2013.03</w:t>
      </w:r>
    </w:p>
    <w:p>
      <w:r>
        <w:t>总页数：232</w:t>
      </w:r>
    </w:p>
    <w:p>
      <w:r>
        <w:t>更多请访问教客网: www.jiaokey.com</w:t>
      </w:r>
    </w:p>
    <w:p>
      <w:r>
        <w:t>著作权法定许可制度研究 评论地址：https://www.jiaokey.com/book/detail/13236824.html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