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多情应笑我  五常散文选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多情应笑我  五常散文选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本书出售、求购地址：https://www.jiaokey.com/book/detail/13236707.html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关键词搜索：https://www.jiaokey.com/tag/多情应笑我  五常散文选.html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