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书名：潜艇隐身关键技术  声学覆盖层的设计</w:t>
      </w:r>
    </w:p>
    <w:p>
      <w:r>
        <w:t>作者：朱蓓丽，黄修长编著</w:t>
      </w:r>
    </w:p>
    <w:p>
      <w:r>
        <w:t>出版社：上海：上海交通大学出版社</w:t>
      </w:r>
    </w:p>
    <w:p>
      <w:r>
        <w:t>出版日期：2012.12</w:t>
      </w:r>
    </w:p>
    <w:p>
      <w:r>
        <w:t>总页数：188</w:t>
      </w:r>
    </w:p>
    <w:p>
      <w:r>
        <w:t>更多请访问教客网: www.jiaokey.com</w:t>
      </w:r>
    </w:p>
    <w:p>
      <w:r>
        <w:t>潜艇隐身关键技术  声学覆盖层的设计 评论地址：https://www.jiaokey.com/book/detail/13236654.html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