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思想中的时代  当代哲学的理论自觉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思想中的时代  当代哲学的理论自觉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本书出售、求购地址：https://www.jiaokey.com/book/detail/13236580.html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关键词搜索：https://www.jiaokey.com/tag/思想中的时代  当代哲学的理论自觉.html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