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法国二十世纪文学译丛  女人们</w:t>
      </w:r>
    </w:p>
    <w:p>
      <w:r>
        <w:rPr>
          <w:rFonts w:ascii="宋体" w:hAnsi="宋体" w:eastAsia="宋体"/>
          <w:sz w:val="24"/>
        </w:rPr>
        <w:t>（法）索莱尔斯著；朱延生，雷良锦，刘春译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法国二十世纪文学译丛  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（法）索莱尔斯著；朱延生，雷良锦，刘春译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本书出售、求购地址：https://www.jiaokey.com/book/detail/13236469.html</w:t>
      </w:r>
    </w:p>
    <w:p>
      <w:r>
        <w:t>更多相关图书推荐：https://www.jiaokey.com</w:t>
      </w:r>
    </w:p>
    <w:p>
      <w:r>
        <w:t>（法）索莱尔斯著；朱延生，雷良锦，刘春译 其他作品：https://www.jiaokey.com/tag/（法）索莱尔斯著；朱延生，雷良锦，刘春译.html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关键词搜索：https://www.jiaokey.com/tag/法国二十世纪文学译丛  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