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现代创作文库  田汉选集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现代创作文库  田汉选集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本书出售、求购地址：https://www.jiaokey.com/book/detail/13234863.html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万象书屋 出版图书：https://www.jiaokey.com/tag/万象书屋.html</w:t>
      </w:r>
    </w:p>
    <w:p>
      <w:r>
        <w:t>关键词搜索：https://www.jiaokey.com/tag/现代创作文库  田汉选集.html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