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22  史密斯住宅+老卫斯伯里住宅</w:t>
      </w:r>
    </w:p>
    <w:p>
      <w:r>
        <w:t>作者：大卫·摩顿；吴光庭译</w:t>
      </w:r>
    </w:p>
    <w:p>
      <w:r>
        <w:t>出版社：胡适图书出版社</w:t>
      </w:r>
    </w:p>
    <w:p>
      <w:r>
        <w:t>出版日期：1983.08</w:t>
      </w:r>
    </w:p>
    <w:p>
      <w:r>
        <w:t>总页数：47</w:t>
      </w:r>
    </w:p>
    <w:p>
      <w:r>
        <w:t>更多请访问教客网: www.jiaokey.com</w:t>
      </w:r>
    </w:p>
    <w:p>
      <w:r>
        <w:t>世界建筑  22  史密斯住宅+老卫斯伯里住宅 评论地址：https://www.jiaokey.com/book/detail/13234619.html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