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书名：文人墨客诗生活  唐代篇</w:t>
      </w:r>
    </w:p>
    <w:p>
      <w:r>
        <w:t>作者：黄为之，杨廷治著</w:t>
      </w:r>
    </w:p>
    <w:p>
      <w:r>
        <w:t>出版社：南昌：二十一世纪出版社</w:t>
      </w:r>
    </w:p>
    <w:p>
      <w:r>
        <w:t>出版日期：2012.08</w:t>
      </w:r>
    </w:p>
    <w:p>
      <w:r>
        <w:t>总页数：377</w:t>
      </w:r>
    </w:p>
    <w:p>
      <w:r>
        <w:t>更多请访问教客网: www.jiaokey.com</w:t>
      </w:r>
    </w:p>
    <w:p>
      <w:r>
        <w:t>文人墨客诗生活  唐代篇 评论地址：https://www.jiaokey.com/book/detail/13234021.html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