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教育新闻的采访与写作</w:t>
      </w:r>
    </w:p>
    <w:p>
      <w:r>
        <w:t>作者：金正扬著</w:t>
      </w:r>
    </w:p>
    <w:p>
      <w:r>
        <w:t>出版社：北京：上海社会科学院出版社</w:t>
      </w:r>
    </w:p>
    <w:p>
      <w:r>
        <w:t>出版日期：2013</w:t>
      </w:r>
    </w:p>
    <w:p>
      <w:r>
        <w:t>总页数：501</w:t>
      </w:r>
    </w:p>
    <w:p>
      <w:r>
        <w:t>更多请访问教客网: www.jiaokey.com</w:t>
      </w:r>
    </w:p>
    <w:p>
      <w:r>
        <w:t>岁月留痕  教育新闻的采访与写作 评论地址：https://www.jiaokey.com/book/detail/13233090.html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