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小学生作文描写大全</w:t>
      </w:r>
    </w:p>
    <w:p>
      <w:r>
        <w:rPr>
          <w:rFonts w:ascii="宋体" w:hAnsi="宋体" w:eastAsia="宋体"/>
          <w:sz w:val="24"/>
        </w:rPr>
        <w:t>黄悦主编；忻嘉，郦明副主编；郁童，赵璐玫，柳自成等编委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小学生作文描写大全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黄悦主编；忻嘉，郦明副主编；郁童，赵璐玫，柳自成等编委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本书出售、求购地址：https://www.jiaokey.com/book/detail/13231751.html</w:t>
      </w:r>
    </w:p>
    <w:p>
      <w:r>
        <w:t>更多相关图书推荐：https://www.jiaokey.com</w:t>
      </w:r>
    </w:p>
    <w:p>
      <w:r>
        <w:t>黄悦主编；忻嘉，郦明副主编；郁童，赵璐玫，柳自成等编委 其他作品：https://www.jiaokey.com/tag/黄悦主编；忻嘉，郦明副主编；郁童，赵璐玫，柳自成等编委.html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关键词搜索：https://www.jiaokey.com/tag/小学生作文描写大全.html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