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书名：完善公司人格否认制度研究</w:t>
      </w:r>
    </w:p>
    <w:p>
      <w:r>
        <w:t>作者：黄来纪，陈学军，李志强主编；陈彦峰，杨立久，杨鹏飞副主编</w:t>
      </w:r>
    </w:p>
    <w:p>
      <w:r>
        <w:t>出版社：北京：中国民主法制出版社</w:t>
      </w:r>
    </w:p>
    <w:p>
      <w:r>
        <w:t>出版日期：2012.10</w:t>
      </w:r>
    </w:p>
    <w:p>
      <w:r>
        <w:t>总页数：278</w:t>
      </w:r>
    </w:p>
    <w:p>
      <w:r>
        <w:t>更多请访问教客网: www.jiaokey.com</w:t>
      </w:r>
    </w:p>
    <w:p>
      <w:r>
        <w:t>完善公司人格否认制度研究 评论地址：https://www.jiaokey.com/book/detail/13231322.html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