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《水浒传》与中国社会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《水浒传》与中国社会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本书出售、求购地址：https://www.jiaokey.com/book/detail/13230956.html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《水浒传》与中国社会.html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