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爬虫</w:t>
      </w:r>
    </w:p>
    <w:p>
      <w:r>
        <w:rPr>
          <w:rFonts w:ascii="宋体" w:hAnsi="宋体" w:eastAsia="宋体"/>
          <w:sz w:val="24"/>
        </w:rPr>
        <w:t>印度XACT出版集团著；沈一冰，顾朝晖，谭燕编译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印度XACT出版集团著；沈一冰，顾朝晖，谭燕编译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本书出售、求购地址：https://www.jiaokey.com/book/detail/13229247.html</w:t>
      </w:r>
    </w:p>
    <w:p>
      <w:r>
        <w:t>更多相关图书推荐：https://www.jiaokey.com</w:t>
      </w:r>
    </w:p>
    <w:p>
      <w:r>
        <w:t>印度XACT出版集团著；沈一冰，顾朝晖，谭燕编译 其他作品：https://www.jiaokey.com/tag/印度XACT出版集团著；沈一冰，顾朝晖，谭燕编译.html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爬虫.html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