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新日本语法能力测试N3语法</w:t>
      </w:r>
    </w:p>
    <w:p>
      <w:r>
        <w:rPr>
          <w:rFonts w:ascii="宋体" w:hAnsi="宋体" w:eastAsia="宋体"/>
          <w:sz w:val="24"/>
        </w:rPr>
        <w:t>（日）安藤荣里子，（日）今川和著；褚进，靳佳萍，张妍译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新日本语法能力测试N3语法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（日）安藤荣里子，（日）今川和著；褚进，靳佳萍，张妍译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本书出售、求购地址：https://www.jiaokey.com/book/detail/13228603.html</w:t>
      </w:r>
    </w:p>
    <w:p>
      <w:r>
        <w:t>更多相关图书推荐：https://www.jiaokey.com</w:t>
      </w:r>
    </w:p>
    <w:p>
      <w:r>
        <w:t>（日）安藤荣里子，（日）今川和著；褚进，靳佳萍，张妍译 其他作品：https://www.jiaokey.com/tag/（日）安藤荣里子，（日）今川和著；褚进，靳佳萍，张妍译.html</w:t>
      </w:r>
    </w:p>
    <w:p>
      <w:r>
        <w:t>北京语法大学出版社 出版图书：https://www.jiaokey.com/tag/北京语法大学出版社.html</w:t>
      </w:r>
    </w:p>
    <w:p>
      <w:r>
        <w:t>关键词搜索：https://www.jiaokey.com/tag/新日本语法能力测试N3语法.html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