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书名：中华经典传统文化  1  三字经、百家姓、论语</w:t>
      </w:r>
    </w:p>
    <w:p>
      <w:r>
        <w:t>作者：明立华，蒋珊主编；刘丽琴等编</w:t>
      </w:r>
    </w:p>
    <w:p>
      <w:r>
        <w:t>出版社：成都：四川美术出版社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中华经典传统文化  1  三字经、百家姓、论语 评论地址：https://www.jiaokey.com/book/detail/13227673.html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